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5FED" w14:textId="39B11359" w:rsidR="00404337" w:rsidRDefault="00B51B2D">
      <w:r>
        <w:rPr>
          <w:noProof/>
        </w:rPr>
        <w:drawing>
          <wp:inline distT="0" distB="0" distL="0" distR="0" wp14:anchorId="59400D6E" wp14:editId="01D2CF64">
            <wp:extent cx="2887980" cy="2834640"/>
            <wp:effectExtent l="0" t="0" r="7620" b="3810"/>
            <wp:docPr id="1" name="Kuva 1" descr="Gruppo jäsenkortti layou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Gruppo jäsenkortti layout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6278F" w14:textId="77777777" w:rsidR="00B51B2D" w:rsidRDefault="00B51B2D"/>
    <w:p w14:paraId="36F349FF" w14:textId="68480789" w:rsidR="00B51B2D" w:rsidRDefault="00B51B2D">
      <w:pPr>
        <w:rPr>
          <w:b/>
          <w:bCs/>
          <w:sz w:val="24"/>
          <w:szCs w:val="24"/>
        </w:rPr>
      </w:pPr>
      <w:proofErr w:type="spellStart"/>
      <w:r w:rsidRPr="00B51B2D">
        <w:rPr>
          <w:b/>
          <w:bCs/>
          <w:sz w:val="24"/>
          <w:szCs w:val="24"/>
        </w:rPr>
        <w:t>Sähköisen</w:t>
      </w:r>
      <w:proofErr w:type="spellEnd"/>
      <w:r w:rsidRPr="00B51B2D">
        <w:rPr>
          <w:b/>
          <w:bCs/>
          <w:sz w:val="24"/>
          <w:szCs w:val="24"/>
        </w:rPr>
        <w:t xml:space="preserve"> </w:t>
      </w:r>
      <w:proofErr w:type="spellStart"/>
      <w:r w:rsidRPr="00B51B2D">
        <w:rPr>
          <w:b/>
          <w:bCs/>
          <w:sz w:val="24"/>
          <w:szCs w:val="24"/>
        </w:rPr>
        <w:t>jäsenkortin</w:t>
      </w:r>
      <w:proofErr w:type="spellEnd"/>
      <w:r w:rsidRPr="00B51B2D">
        <w:rPr>
          <w:b/>
          <w:bCs/>
          <w:sz w:val="24"/>
          <w:szCs w:val="24"/>
        </w:rPr>
        <w:t xml:space="preserve"> </w:t>
      </w:r>
      <w:proofErr w:type="spellStart"/>
      <w:r w:rsidRPr="00B51B2D">
        <w:rPr>
          <w:b/>
          <w:bCs/>
          <w:sz w:val="24"/>
          <w:szCs w:val="24"/>
        </w:rPr>
        <w:t>lataaminen</w:t>
      </w:r>
      <w:proofErr w:type="spellEnd"/>
    </w:p>
    <w:p w14:paraId="2528D319" w14:textId="77777777" w:rsidR="00B51B2D" w:rsidRDefault="00B51B2D">
      <w:pPr>
        <w:rPr>
          <w:b/>
          <w:bCs/>
          <w:sz w:val="24"/>
          <w:szCs w:val="24"/>
        </w:rPr>
      </w:pPr>
    </w:p>
    <w:p w14:paraId="0AA9BE3D" w14:textId="77777777" w:rsidR="00B51B2D" w:rsidRPr="003269BA" w:rsidRDefault="00B51B2D" w:rsidP="00B51B2D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b/>
          <w:bCs/>
          <w:color w:val="EE6E46"/>
          <w:kern w:val="0"/>
          <w:lang w:eastAsia="en-FI"/>
          <w14:ligatures w14:val="none"/>
        </w:rPr>
      </w:pPr>
      <w:r w:rsidRPr="003269BA">
        <w:rPr>
          <w:rFonts w:eastAsia="Times New Roman" w:cs="Times New Roman"/>
          <w:b/>
          <w:bCs/>
          <w:color w:val="EE6E46"/>
          <w:kern w:val="0"/>
          <w:lang w:eastAsia="en-FI"/>
          <w14:ligatures w14:val="none"/>
        </w:rPr>
        <w:t xml:space="preserve">Toimi </w:t>
      </w:r>
      <w:proofErr w:type="spellStart"/>
      <w:r w:rsidRPr="003269BA">
        <w:rPr>
          <w:rFonts w:eastAsia="Times New Roman" w:cs="Times New Roman"/>
          <w:b/>
          <w:bCs/>
          <w:color w:val="EE6E46"/>
          <w:kern w:val="0"/>
          <w:lang w:eastAsia="en-FI"/>
          <w14:ligatures w14:val="none"/>
        </w:rPr>
        <w:t>seuraavasti</w:t>
      </w:r>
      <w:proofErr w:type="spellEnd"/>
      <w:r w:rsidRPr="003269BA">
        <w:rPr>
          <w:rFonts w:eastAsia="Times New Roman" w:cs="Times New Roman"/>
          <w:b/>
          <w:bCs/>
          <w:color w:val="EE6E46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EE6E46"/>
          <w:kern w:val="0"/>
          <w:lang w:eastAsia="en-FI"/>
          <w14:ligatures w14:val="none"/>
        </w:rPr>
        <w:t>ottaessasi</w:t>
      </w:r>
      <w:proofErr w:type="spellEnd"/>
      <w:r w:rsidRPr="003269BA">
        <w:rPr>
          <w:rFonts w:eastAsia="Times New Roman" w:cs="Times New Roman"/>
          <w:b/>
          <w:bCs/>
          <w:color w:val="EE6E46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EE6E46"/>
          <w:kern w:val="0"/>
          <w:lang w:eastAsia="en-FI"/>
          <w14:ligatures w14:val="none"/>
        </w:rPr>
        <w:t>korttia</w:t>
      </w:r>
      <w:proofErr w:type="spellEnd"/>
      <w:r w:rsidRPr="003269BA">
        <w:rPr>
          <w:rFonts w:eastAsia="Times New Roman" w:cs="Times New Roman"/>
          <w:b/>
          <w:bCs/>
          <w:color w:val="EE6E46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EE6E46"/>
          <w:kern w:val="0"/>
          <w:lang w:eastAsia="en-FI"/>
          <w14:ligatures w14:val="none"/>
        </w:rPr>
        <w:t>käyttöön</w:t>
      </w:r>
      <w:proofErr w:type="spellEnd"/>
      <w:r w:rsidRPr="003269BA">
        <w:rPr>
          <w:rFonts w:eastAsia="Times New Roman" w:cs="Times New Roman"/>
          <w:b/>
          <w:bCs/>
          <w:color w:val="EE6E46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EE6E46"/>
          <w:kern w:val="0"/>
          <w:lang w:eastAsia="en-FI"/>
          <w14:ligatures w14:val="none"/>
        </w:rPr>
        <w:t>ensimmäistä</w:t>
      </w:r>
      <w:proofErr w:type="spellEnd"/>
      <w:r w:rsidRPr="003269BA">
        <w:rPr>
          <w:rFonts w:eastAsia="Times New Roman" w:cs="Times New Roman"/>
          <w:b/>
          <w:bCs/>
          <w:color w:val="EE6E46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EE6E46"/>
          <w:kern w:val="0"/>
          <w:lang w:eastAsia="en-FI"/>
          <w14:ligatures w14:val="none"/>
        </w:rPr>
        <w:t>kertaa</w:t>
      </w:r>
      <w:proofErr w:type="spellEnd"/>
      <w:r w:rsidRPr="003269BA">
        <w:rPr>
          <w:rFonts w:eastAsia="Times New Roman" w:cs="Times New Roman"/>
          <w:b/>
          <w:bCs/>
          <w:color w:val="EE6E46"/>
          <w:kern w:val="0"/>
          <w:lang w:eastAsia="en-FI"/>
          <w14:ligatures w14:val="none"/>
        </w:rPr>
        <w:t>:</w:t>
      </w:r>
    </w:p>
    <w:p w14:paraId="5488705E" w14:textId="77777777" w:rsidR="00B51B2D" w:rsidRPr="003269BA" w:rsidRDefault="00B51B2D" w:rsidP="00B51B2D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</w:pPr>
    </w:p>
    <w:p w14:paraId="2CF3EA27" w14:textId="12E41F10" w:rsidR="00B51B2D" w:rsidRPr="003269BA" w:rsidRDefault="00B51B2D" w:rsidP="00B51B2D">
      <w:pPr>
        <w:shd w:val="clear" w:color="auto" w:fill="FFFFFF"/>
        <w:spacing w:after="0" w:line="240" w:lineRule="auto"/>
        <w:rPr>
          <w:rFonts w:eastAsia="Times New Roman" w:cs="Times New Roman"/>
          <w:color w:val="535354"/>
          <w:kern w:val="0"/>
          <w:lang w:eastAsia="en-FI"/>
          <w14:ligatures w14:val="none"/>
        </w:rPr>
      </w:pPr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1.)</w:t>
      </w:r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 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Lataa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puhelimesi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tai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tablettisi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sovelluskaupasta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(App Store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ja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Google Play)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applikaatio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nimeltään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Gruppo ID.</w:t>
      </w:r>
    </w:p>
    <w:p w14:paraId="7C3290E4" w14:textId="77777777" w:rsidR="00B51B2D" w:rsidRPr="003269BA" w:rsidRDefault="00B51B2D" w:rsidP="00B51B2D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</w:pPr>
    </w:p>
    <w:p w14:paraId="246A924B" w14:textId="7851FBB7" w:rsidR="00B51B2D" w:rsidRPr="003269BA" w:rsidRDefault="00B51B2D" w:rsidP="00B51B2D">
      <w:pPr>
        <w:shd w:val="clear" w:color="auto" w:fill="FFFFFF"/>
        <w:spacing w:after="0" w:line="240" w:lineRule="auto"/>
        <w:rPr>
          <w:rFonts w:eastAsia="Times New Roman" w:cs="Times New Roman"/>
          <w:color w:val="535354"/>
          <w:kern w:val="0"/>
          <w:lang w:eastAsia="en-FI"/>
          <w14:ligatures w14:val="none"/>
        </w:rPr>
      </w:pPr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2.)</w:t>
      </w:r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 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Klikkaa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lataamasi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Gruppo </w:t>
      </w:r>
      <w:proofErr w:type="spellStart"/>
      <w:proofErr w:type="gram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ID:n</w:t>
      </w:r>
      <w:proofErr w:type="spellEnd"/>
      <w:proofErr w:type="gram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 "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Rekisteröidy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" -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painiketta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.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Käytä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rekisteröityessäsi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 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samaa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sähköpostiosoitetta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,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johon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saat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yhdistykseltäsi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tulevan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jäsenpostin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.</w:t>
      </w:r>
    </w:p>
    <w:p w14:paraId="41794BF7" w14:textId="77777777" w:rsidR="00B51B2D" w:rsidRPr="003269BA" w:rsidRDefault="00B51B2D" w:rsidP="00B51B2D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</w:pPr>
    </w:p>
    <w:p w14:paraId="277AFC99" w14:textId="3AED6CF2" w:rsidR="00B51B2D" w:rsidRPr="003269BA" w:rsidRDefault="00B51B2D" w:rsidP="00B51B2D">
      <w:pPr>
        <w:shd w:val="clear" w:color="auto" w:fill="FFFFFF"/>
        <w:spacing w:after="0" w:line="240" w:lineRule="auto"/>
        <w:rPr>
          <w:rFonts w:eastAsia="Times New Roman" w:cs="Times New Roman"/>
          <w:color w:val="535354"/>
          <w:kern w:val="0"/>
          <w:lang w:eastAsia="en-FI"/>
          <w14:ligatures w14:val="none"/>
        </w:rPr>
      </w:pPr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3.)</w:t>
      </w:r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 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Sinulle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lähetetään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antamaasi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sähköpostiosoitteeseen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 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linkki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. Avaa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linkki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,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luo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itsellesi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salasana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ja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viimeistele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rekisteröityminen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.</w:t>
      </w:r>
    </w:p>
    <w:p w14:paraId="4EC26687" w14:textId="77777777" w:rsidR="00B51B2D" w:rsidRPr="003269BA" w:rsidRDefault="00B51B2D" w:rsidP="00B51B2D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</w:pPr>
    </w:p>
    <w:p w14:paraId="343939A6" w14:textId="65642A94" w:rsidR="00B51B2D" w:rsidRPr="003269BA" w:rsidRDefault="00B51B2D" w:rsidP="00B51B2D">
      <w:pPr>
        <w:shd w:val="clear" w:color="auto" w:fill="FFFFFF"/>
        <w:spacing w:after="0" w:line="240" w:lineRule="auto"/>
        <w:rPr>
          <w:rFonts w:eastAsia="Times New Roman" w:cs="Times New Roman"/>
          <w:color w:val="535354"/>
          <w:kern w:val="0"/>
          <w:lang w:eastAsia="en-FI"/>
          <w14:ligatures w14:val="none"/>
        </w:rPr>
      </w:pPr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4.)</w:t>
      </w:r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 Avaa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lataamasi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Gruppo ID -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sovellus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,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klikkaa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"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Kirjaudu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" -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painiketta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ja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syötä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luomasi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salasana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.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Liiton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kuluvan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vuoden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jäsenkortti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tulee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näkyviin</w:t>
      </w:r>
      <w:proofErr w:type="spellEnd"/>
      <w:r w:rsidRPr="003269BA">
        <w:rPr>
          <w:rFonts w:eastAsia="Times New Roman" w:cs="Times New Roman"/>
          <w:color w:val="535354"/>
          <w:kern w:val="0"/>
          <w:lang w:eastAsia="en-FI"/>
          <w14:ligatures w14:val="none"/>
        </w:rPr>
        <w:t>.</w:t>
      </w:r>
    </w:p>
    <w:p w14:paraId="1FF47FAD" w14:textId="77777777" w:rsidR="00B51B2D" w:rsidRPr="003269BA" w:rsidRDefault="00B51B2D" w:rsidP="00B51B2D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</w:pPr>
    </w:p>
    <w:p w14:paraId="12655466" w14:textId="114BB1E6" w:rsidR="00B51B2D" w:rsidRPr="003269BA" w:rsidRDefault="00B51B2D" w:rsidP="00B51B2D">
      <w:pPr>
        <w:shd w:val="clear" w:color="auto" w:fill="FFFFFF"/>
        <w:spacing w:after="0" w:line="240" w:lineRule="auto"/>
        <w:rPr>
          <w:rFonts w:eastAsia="Times New Roman" w:cs="Times New Roman"/>
          <w:color w:val="535354"/>
          <w:kern w:val="0"/>
          <w:lang w:eastAsia="en-FI"/>
          <w14:ligatures w14:val="none"/>
        </w:rPr>
      </w:pP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Mikäli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palvelu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ei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tunnista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sähköpostiosoitettasi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,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varmista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ensin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,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että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taustayhdistyksesi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(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fldChar w:fldCharType="begin"/>
      </w:r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instrText>HYPERLINK "https://www.skjl.fi/taiteilijaseurat/"</w:instrText>
      </w:r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</w:r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fldChar w:fldCharType="separate"/>
      </w:r>
      <w:r w:rsidRPr="003269BA">
        <w:rPr>
          <w:rFonts w:eastAsia="Times New Roman" w:cs="Times New Roman"/>
          <w:b/>
          <w:bCs/>
          <w:color w:val="EE6E46"/>
          <w:kern w:val="0"/>
          <w:u w:val="single"/>
          <w:lang w:eastAsia="en-FI"/>
          <w14:ligatures w14:val="none"/>
        </w:rPr>
        <w:t>liiton</w:t>
      </w:r>
      <w:proofErr w:type="spellEnd"/>
      <w:r w:rsidRPr="003269BA">
        <w:rPr>
          <w:rFonts w:eastAsia="Times New Roman" w:cs="Times New Roman"/>
          <w:b/>
          <w:bCs/>
          <w:color w:val="EE6E46"/>
          <w:kern w:val="0"/>
          <w:u w:val="single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EE6E46"/>
          <w:kern w:val="0"/>
          <w:u w:val="single"/>
          <w:lang w:eastAsia="en-FI"/>
          <w14:ligatures w14:val="none"/>
        </w:rPr>
        <w:t>jäsenyhteisö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fldChar w:fldCharType="end"/>
      </w:r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) on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kerännyt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ja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luovuttanut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tietosi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oikein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eteenpäin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liitolle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.</w:t>
      </w:r>
    </w:p>
    <w:p w14:paraId="54637E48" w14:textId="77777777" w:rsidR="00B51B2D" w:rsidRPr="003269BA" w:rsidRDefault="00B51B2D" w:rsidP="00B51B2D">
      <w:pPr>
        <w:shd w:val="clear" w:color="auto" w:fill="FFFFFF"/>
        <w:spacing w:after="0" w:line="240" w:lineRule="auto"/>
        <w:rPr>
          <w:rFonts w:eastAsia="Times New Roman" w:cs="Times New Roman"/>
          <w:color w:val="535354"/>
          <w:kern w:val="0"/>
          <w:lang w:eastAsia="en-FI"/>
          <w14:ligatures w14:val="none"/>
        </w:rPr>
      </w:pP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Mikäli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rekisteröityminen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ei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vieläkään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onnistu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,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ota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yhteyttä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Suomen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Kuvataidejärjestöjen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Liiton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 xml:space="preserve"> </w:t>
      </w:r>
      <w:proofErr w:type="spellStart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järjestökoordinaattoriin</w:t>
      </w:r>
      <w:proofErr w:type="spellEnd"/>
      <w:r w:rsidRPr="003269BA">
        <w:rPr>
          <w:rFonts w:eastAsia="Times New Roman" w:cs="Times New Roman"/>
          <w:b/>
          <w:bCs/>
          <w:color w:val="535354"/>
          <w:kern w:val="0"/>
          <w:lang w:eastAsia="en-FI"/>
          <w14:ligatures w14:val="none"/>
        </w:rPr>
        <w:t>: Riikka Puumalainen, koordinaattori@skjl.fi</w:t>
      </w:r>
    </w:p>
    <w:p w14:paraId="23E13AD0" w14:textId="77777777" w:rsidR="00B51B2D" w:rsidRDefault="00B51B2D">
      <w:pPr>
        <w:rPr>
          <w:b/>
          <w:bCs/>
          <w:sz w:val="24"/>
          <w:szCs w:val="24"/>
        </w:rPr>
      </w:pPr>
    </w:p>
    <w:p w14:paraId="6D4C2328" w14:textId="6B925764" w:rsidR="003269BA" w:rsidRPr="003269BA" w:rsidRDefault="003269BA">
      <w:pPr>
        <w:rPr>
          <w:b/>
          <w:bCs/>
        </w:rPr>
      </w:pP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Taiteilijajäsenten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,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joilla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sähköinen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kortti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on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ollut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jo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aiempina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vuosina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käytössä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,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ei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ole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tarpeen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rekisteröityä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kortin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käyttäjäksi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uudestaan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.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Riittää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,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että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korttinäkymän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päivittää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tai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sovellukseen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kirjautuu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uudelleen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jo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luomillaan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tunnuksilla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.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Mikäli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kuitenkin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taiteilijajäsenen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sähköpostiosoite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on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edellisvuodesta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muuttunut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(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ja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muuttunut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osoite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on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ilmoitettu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liitolle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jäsenkortteja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tilatessa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),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tulee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rekisteröityminen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tehdä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 xml:space="preserve"> </w:t>
      </w:r>
      <w:proofErr w:type="spellStart"/>
      <w:r w:rsidRPr="003269BA">
        <w:rPr>
          <w:rFonts w:ascii="montserrat-extraligh" w:hAnsi="montserrat-extraligh"/>
          <w:color w:val="535354"/>
          <w:shd w:val="clear" w:color="auto" w:fill="FFFFFF"/>
        </w:rPr>
        <w:t>uudestaan</w:t>
      </w:r>
      <w:proofErr w:type="spellEnd"/>
      <w:r w:rsidRPr="003269BA">
        <w:rPr>
          <w:rFonts w:ascii="montserrat-extraligh" w:hAnsi="montserrat-extraligh"/>
          <w:color w:val="535354"/>
          <w:shd w:val="clear" w:color="auto" w:fill="FFFFFF"/>
        </w:rPr>
        <w:t>.</w:t>
      </w:r>
    </w:p>
    <w:sectPr w:rsidR="003269BA" w:rsidRPr="00326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-extraligh">
    <w:altName w:val="Montserrat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2D"/>
    <w:rsid w:val="00223492"/>
    <w:rsid w:val="002B76E8"/>
    <w:rsid w:val="003269BA"/>
    <w:rsid w:val="00404337"/>
    <w:rsid w:val="008B16FE"/>
    <w:rsid w:val="00B5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A84B24"/>
  <w15:chartTrackingRefBased/>
  <w15:docId w15:val="{FC8D52C5-D839-4DF8-BE1D-77CE04A5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51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51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51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51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51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51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51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51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51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51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51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51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51B2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51B2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51B2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51B2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51B2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51B2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51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51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51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51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51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51B2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51B2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51B2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51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51B2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51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Hilkka Kivelä</dc:creator>
  <cp:keywords/>
  <dc:description/>
  <cp:lastModifiedBy>Hilkka Kivelä</cp:lastModifiedBy>
  <cp:revision>2</cp:revision>
  <dcterms:created xsi:type="dcterms:W3CDTF">2025-04-29T08:38:00Z</dcterms:created>
  <dcterms:modified xsi:type="dcterms:W3CDTF">2025-04-29T08:43:00Z</dcterms:modified>
</cp:coreProperties>
</file>