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5C990" w14:textId="77777777" w:rsidR="0099092B" w:rsidRPr="0099092B" w:rsidRDefault="0099092B" w:rsidP="0099092B">
      <w:pPr>
        <w:shd w:val="clear" w:color="auto" w:fill="FFFFFF"/>
        <w:spacing w:after="24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</w:p>
    <w:p w14:paraId="2A626E35" w14:textId="77777777" w:rsidR="0099092B" w:rsidRPr="0099092B" w:rsidRDefault="0099092B" w:rsidP="0099092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</w:pPr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Hei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kaikille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,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tässä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on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vuoden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viimeinen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infokirje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Hangon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kuvataiteiljoiden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jäsenille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.</w:t>
      </w:r>
    </w:p>
    <w:p w14:paraId="1D2AB961" w14:textId="77777777" w:rsidR="0099092B" w:rsidRPr="0099092B" w:rsidRDefault="0099092B" w:rsidP="0099092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</w:pPr>
    </w:p>
    <w:p w14:paraId="0B1674B7" w14:textId="77777777" w:rsidR="0099092B" w:rsidRPr="0099092B" w:rsidRDefault="0099092B" w:rsidP="0099092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</w:pP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Aloitan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huonolla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uutisella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.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Palasimme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kaupungin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kanssa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keskusteluun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Kexin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kolmannen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kerroksen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tilasta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,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jossa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toimi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aikaisemmin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museon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varasto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. Kun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tila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oli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tyhjennetty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, he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löysivät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kosteusvaurioita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ja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hometta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seinistä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.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Niiden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korjaukset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käyvät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kaupungille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liian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kalliiksi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,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joten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tila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ei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ole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käytettävissä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meille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.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Jatkamme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kuitenkin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omien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tilojen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etsimistä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,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otamme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vastaan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ehdotuksia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. </w:t>
      </w:r>
    </w:p>
    <w:p w14:paraId="778845FA" w14:textId="77777777" w:rsidR="0099092B" w:rsidRPr="0099092B" w:rsidRDefault="0099092B" w:rsidP="0099092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</w:pPr>
    </w:p>
    <w:p w14:paraId="41F17C2F" w14:textId="77777777" w:rsidR="0099092B" w:rsidRPr="0099092B" w:rsidRDefault="0099092B" w:rsidP="0099092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</w:pP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Vuorikadun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ikkunanäyttely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jatkuu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,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mukana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on 11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taiteilijaa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.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Saimme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tänä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vuonna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edellistä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vuotta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vähemmän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ehdotuksia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.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Lieneekö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syynä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ollut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se,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että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teemat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oli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rajattu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talven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ja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joulun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aiheisiin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?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Sitä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yritysten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omistajat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kuitenkin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viime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vuonna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 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halusivat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,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mutta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vuonna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2026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laajennamme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näkökulmiamme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jälleen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.</w:t>
      </w:r>
    </w:p>
    <w:p w14:paraId="6835F45C" w14:textId="77777777" w:rsidR="0099092B" w:rsidRPr="0099092B" w:rsidRDefault="0099092B" w:rsidP="0099092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</w:pPr>
    </w:p>
    <w:p w14:paraId="78EC4CBA" w14:textId="77777777" w:rsidR="0099092B" w:rsidRPr="0099092B" w:rsidRDefault="0099092B" w:rsidP="0099092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</w:pPr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Oma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talvinäyttelymme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, Valo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Ljus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,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järjestetään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Hangon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taidegalleriassa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Itäsatamassa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19.2.–10.3.2026. </w:t>
      </w:r>
    </w:p>
    <w:p w14:paraId="1C487D93" w14:textId="77777777" w:rsidR="0099092B" w:rsidRPr="0099092B" w:rsidRDefault="0099092B" w:rsidP="0099092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</w:pP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Taideteokset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vastaanotetaan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keskiviikkona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18.2. Kello 10–12.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Niiden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tulisi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olla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ripustusvalmiita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kotisivuilla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olevan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ohjeen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mukaan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.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Kotisivuilla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on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myös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lomake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ja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pienet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laput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,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joihin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merkitään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teoksien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tiedot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.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Niiden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tulee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olla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täytettyinä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ja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pienet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laput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kiinnitettyinä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teoksiin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,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kuhunkin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kaksi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kappaletta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,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toinen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takapuolella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ja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toinen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etupuolella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.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Etupuolen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kappale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helpottaa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teoslistan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kirjoittajaa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,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joka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ottaa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lipun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talteen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.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Takapuolen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kappale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jää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teokseen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ja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sen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pitää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olla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kiinnitetty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siten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,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että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se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ei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irtoa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käsittelyvaiheessa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.</w:t>
      </w:r>
    </w:p>
    <w:p w14:paraId="24062993" w14:textId="77777777" w:rsidR="0099092B" w:rsidRPr="0099092B" w:rsidRDefault="0099092B" w:rsidP="0099092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</w:pP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Merkitse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selkeästi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,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jos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teos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ei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ole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myynnissä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,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muuten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ilmoitat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hinnan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.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Verkkosivuiltamme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, </w:t>
      </w:r>
      <w:hyperlink r:id="rId4" w:tooltip="http://hankoart.fi/" w:history="1">
        <w:r w:rsidRPr="0099092B">
          <w:rPr>
            <w:rFonts w:ascii="Calibri" w:eastAsia="Times New Roman" w:hAnsi="Calibri" w:cs="Calibri"/>
            <w:color w:val="0000FF"/>
            <w:kern w:val="0"/>
            <w:sz w:val="24"/>
            <w:szCs w:val="24"/>
            <w:u w:val="single"/>
            <w:bdr w:val="none" w:sz="0" w:space="0" w:color="auto" w:frame="1"/>
            <w:lang w:val="en-FI" w:eastAsia="en-FI"/>
            <w14:ligatures w14:val="none"/>
          </w:rPr>
          <w:t>hankoart.fi</w:t>
        </w:r>
      </w:hyperlink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 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Hangon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kuvataiteilijat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Hangö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bildkonstnärer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,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löydät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neuvoja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näyttelyihin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osallistuville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ja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paljon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muuta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. </w:t>
      </w:r>
    </w:p>
    <w:p w14:paraId="1B75B695" w14:textId="77777777" w:rsidR="0099092B" w:rsidRPr="0099092B" w:rsidRDefault="0099092B" w:rsidP="0099092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</w:pPr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Voit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tuoda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kolme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taideteosta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,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mutta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jos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työ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tai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työt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ovat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yli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metrin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levyisiä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,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niin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kaksi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työtä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. Tila on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rajallinen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.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Näyttelyn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ripustamisesta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vastaa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Jukka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Sulonen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.</w:t>
      </w:r>
    </w:p>
    <w:p w14:paraId="0DEA453A" w14:textId="77777777" w:rsidR="0099092B" w:rsidRPr="0099092B" w:rsidRDefault="0099092B" w:rsidP="0099092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</w:pPr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Maksa 40€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näyttelymaksuna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kuvataiteilijoiden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tilille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etukäteen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FI62 4055 8440 0824 43, </w:t>
      </w:r>
      <w:proofErr w:type="spellStart"/>
      <w:r w:rsidRPr="0099092B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en-FI" w:eastAsia="en-FI"/>
          <w14:ligatures w14:val="none"/>
        </w:rPr>
        <w:t>viestikenttään</w:t>
      </w:r>
      <w:proofErr w:type="spellEnd"/>
      <w:r w:rsidRPr="0099092B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en-FI" w:eastAsia="en-FI"/>
          <w14:ligatures w14:val="none"/>
        </w:rPr>
        <w:t>merkintä</w:t>
      </w:r>
      <w:proofErr w:type="spellEnd"/>
      <w:r w:rsidRPr="0099092B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en-FI" w:eastAsia="en-FI"/>
          <w14:ligatures w14:val="none"/>
        </w:rPr>
        <w:t xml:space="preserve"> Valo Light 2026.</w:t>
      </w:r>
    </w:p>
    <w:p w14:paraId="6F6E8667" w14:textId="77777777" w:rsidR="0099092B" w:rsidRPr="0099092B" w:rsidRDefault="0099092B" w:rsidP="0099092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</w:pP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Avajaiset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pidetään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torstaina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19.2.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klo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16.00–17.30,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minkä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jälkeen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menemme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Bar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Strandeniin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istumaan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. </w:t>
      </w:r>
    </w:p>
    <w:p w14:paraId="7E27106E" w14:textId="77777777" w:rsidR="0099092B" w:rsidRPr="0099092B" w:rsidRDefault="0099092B" w:rsidP="0099092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</w:pP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Liity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mukaan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näyttelyyn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,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jotta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voimme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näyttää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,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mitä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voimme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tehdä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Hangossa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!</w:t>
      </w:r>
    </w:p>
    <w:p w14:paraId="3BAE4545" w14:textId="77777777" w:rsidR="0099092B" w:rsidRPr="0099092B" w:rsidRDefault="0099092B" w:rsidP="0099092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</w:pPr>
    </w:p>
    <w:p w14:paraId="27A444E8" w14:textId="77777777" w:rsidR="0099092B" w:rsidRPr="0099092B" w:rsidRDefault="0099092B" w:rsidP="0099092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</w:pPr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Ja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jos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et ole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aiemmin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lukenut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mitään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Irmelin Sandman-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Liliuksen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teoksia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,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nyt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on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oikea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hetki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.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Tänä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vuonna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teemme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jälleen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yhteistyötä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Hangon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kaupunginkirjaston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kanssa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Hangon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kirjallisuuspäivillä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kaupungintalolla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28.-29.3.2026,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jolloin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Irmelinia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juhlitaan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hänen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90-vuotissyntymäpäivänään.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Maalaa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vapaasti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jotain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,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mitä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tulee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mieleen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tai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mikä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on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koskettanut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hänen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kirjoissaan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.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Kirjoita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tästä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lyhyesti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lapulle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,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joka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laitetaan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maalauksen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viereen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.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Teokset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laitetaan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esille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ylä-aulaan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.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Päivien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jälkeen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työt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ovat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esillä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kirjaston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lukusalissa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.</w:t>
      </w:r>
    </w:p>
    <w:p w14:paraId="63F42DC7" w14:textId="77777777" w:rsidR="0099092B" w:rsidRPr="0099092B" w:rsidRDefault="0099092B" w:rsidP="0099092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</w:pPr>
    </w:p>
    <w:p w14:paraId="298D1FA9" w14:textId="77777777" w:rsidR="0099092B" w:rsidRPr="0099092B" w:rsidRDefault="0099092B" w:rsidP="0099092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</w:pP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Vielä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yksi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muistutus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Artoteekistamme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kirjaston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yläkerrassa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.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Sinulla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on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mahdollisuus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tuoda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sinne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2–3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maalausta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. Menet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henkilökuntatiskille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ja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pyydät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lomakkeen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,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jonka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täytät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. Sen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jälkeen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ripustat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ne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yläkerran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artoteekkiseinälle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.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Kirjasto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varmistaa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,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että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pieni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lappu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asetetaan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työsi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viereen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ja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että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teos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valokuvataan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. Voit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vapaasti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vaihtaa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töitäsi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säännöllisesti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lastRenderedPageBreak/>
        <w:t>noin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puolen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vuoden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välein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. On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tärkeää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,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että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ilmoitat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aina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henkilökunnalle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ja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täytät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lomakkeen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töitä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viedessä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ja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vaihdettaessa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.</w:t>
      </w:r>
    </w:p>
    <w:p w14:paraId="26044D3E" w14:textId="77777777" w:rsidR="0099092B" w:rsidRPr="0099092B" w:rsidRDefault="0099092B" w:rsidP="0099092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</w:pPr>
    </w:p>
    <w:p w14:paraId="0E141BDE" w14:textId="77777777" w:rsidR="0099092B" w:rsidRPr="0099092B" w:rsidRDefault="0099092B" w:rsidP="0099092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</w:pPr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Voit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myös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esitellä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töitäsi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ilmaiseksi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ensimmäisen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kerroksen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lukusalin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takaseinällä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. "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Seinä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"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varataan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tiskin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kautta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.</w:t>
      </w:r>
    </w:p>
    <w:p w14:paraId="347DCD0B" w14:textId="77777777" w:rsidR="0099092B" w:rsidRPr="0099092B" w:rsidRDefault="0099092B" w:rsidP="0099092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</w:pPr>
    </w:p>
    <w:p w14:paraId="592FFE14" w14:textId="77777777" w:rsidR="0099092B" w:rsidRPr="0099092B" w:rsidRDefault="0099092B" w:rsidP="0099092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</w:pPr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Jos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olet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kiinnostunut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osallistumaan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yhdistyksen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hallitukseen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,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ota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yhteyttä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allekirjoittajaan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.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Vuoden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2026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hallitus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valitaan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vuosikokouksessa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7.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maaliskuuta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2026.</w:t>
      </w:r>
    </w:p>
    <w:p w14:paraId="2133325D" w14:textId="77777777" w:rsidR="0099092B" w:rsidRPr="0099092B" w:rsidRDefault="0099092B" w:rsidP="0099092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</w:pPr>
    </w:p>
    <w:p w14:paraId="441FDF3E" w14:textId="77777777" w:rsidR="0099092B" w:rsidRPr="0099092B" w:rsidRDefault="0099092B" w:rsidP="0099092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</w:pPr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Koko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hallituksen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puolesta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haluan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toivottaa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kaikille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jäsenillemme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oikein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hyvää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joulua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ja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taiteellista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uutta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vuotta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.</w:t>
      </w:r>
    </w:p>
    <w:p w14:paraId="15C435FA" w14:textId="77777777" w:rsidR="0099092B" w:rsidRPr="0099092B" w:rsidRDefault="0099092B" w:rsidP="0099092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</w:pPr>
    </w:p>
    <w:p w14:paraId="2357733E" w14:textId="77777777" w:rsidR="0099092B" w:rsidRPr="0099092B" w:rsidRDefault="0099092B" w:rsidP="0099092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</w:pPr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 xml:space="preserve">Krisse </w:t>
      </w: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Sulonen</w:t>
      </w:r>
      <w:proofErr w:type="spellEnd"/>
    </w:p>
    <w:p w14:paraId="6CECC692" w14:textId="77777777" w:rsidR="0099092B" w:rsidRPr="0099092B" w:rsidRDefault="0099092B" w:rsidP="0099092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</w:pPr>
      <w:proofErr w:type="spellStart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Puheenjohtaja</w:t>
      </w:r>
      <w:proofErr w:type="spellEnd"/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br/>
        <w:t>21.12.2025</w:t>
      </w:r>
    </w:p>
    <w:p w14:paraId="528ABFF5" w14:textId="77777777" w:rsidR="0099092B" w:rsidRPr="0099092B" w:rsidRDefault="0099092B" w:rsidP="0099092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</w:pPr>
      <w:r w:rsidRPr="0099092B">
        <w:rPr>
          <w:rFonts w:ascii="Calibri" w:eastAsia="Times New Roman" w:hAnsi="Calibri" w:cs="Calibri"/>
          <w:color w:val="000000"/>
          <w:kern w:val="0"/>
          <w:sz w:val="24"/>
          <w:szCs w:val="24"/>
          <w:lang w:val="en-FI" w:eastAsia="en-FI"/>
          <w14:ligatures w14:val="none"/>
        </w:rPr>
        <w:t>+358 50 549 2416</w:t>
      </w:r>
    </w:p>
    <w:p w14:paraId="52856E37" w14:textId="77777777" w:rsidR="00404337" w:rsidRDefault="00404337"/>
    <w:sectPr w:rsidR="004043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92B"/>
    <w:rsid w:val="001D6C2E"/>
    <w:rsid w:val="002B76E8"/>
    <w:rsid w:val="00404337"/>
    <w:rsid w:val="0099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825287"/>
  <w15:chartTrackingRefBased/>
  <w15:docId w15:val="{B6480F01-A163-47B8-AF08-17E1758B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90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90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90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90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90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90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90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90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90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90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90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90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9092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9092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9092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9092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9092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9092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90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90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90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90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90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9092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9092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9092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90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9092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909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ankoart.fi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Hilkka Kivelä</dc:creator>
  <cp:keywords/>
  <dc:description/>
  <cp:lastModifiedBy>Hilkka Kivelä</cp:lastModifiedBy>
  <cp:revision>1</cp:revision>
  <dcterms:created xsi:type="dcterms:W3CDTF">2025-12-22T10:07:00Z</dcterms:created>
  <dcterms:modified xsi:type="dcterms:W3CDTF">2025-12-22T10:10:00Z</dcterms:modified>
</cp:coreProperties>
</file>