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2ED7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r w:rsidRPr="002F7512">
        <w:rPr>
          <w:rFonts w:ascii="Calibri" w:hAnsi="Calibri" w:cs="Calibri"/>
          <w:sz w:val="22"/>
          <w:szCs w:val="22"/>
          <w:lang w:val="en-FI"/>
        </w:rPr>
        <w:t>INFOKIRJE KESÄKUU 2024 JUNI INFOBREV</w:t>
      </w:r>
    </w:p>
    <w:p w14:paraId="129DA255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Hangon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kuvataiteilijat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ry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Hangö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bildkonstnärer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rf </w:t>
      </w:r>
    </w:p>
    <w:p w14:paraId="44696182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</w:p>
    <w:p w14:paraId="743965DA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r w:rsidRPr="002F7512">
        <w:rPr>
          <w:rFonts w:ascii="Calibri" w:hAnsi="Calibri" w:cs="Calibri"/>
          <w:sz w:val="22"/>
          <w:szCs w:val="22"/>
          <w:lang w:val="en-FI"/>
        </w:rPr>
        <w:t xml:space="preserve">Glad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början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midsommar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till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alla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våra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medlemmar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>!</w:t>
      </w:r>
    </w:p>
    <w:p w14:paraId="19CE8EC5" w14:textId="59055B6C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följer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viktig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information om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vår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verksamhet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Skriv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in datum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kalendern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printa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hela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brevet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häng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det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kylskåpsdörren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>!</w:t>
      </w:r>
    </w:p>
    <w:p w14:paraId="2447ED8A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</w:p>
    <w:p w14:paraId="76709608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r w:rsidRPr="002F7512">
        <w:rPr>
          <w:rFonts w:ascii="Calibri" w:hAnsi="Calibri" w:cs="Calibri"/>
          <w:sz w:val="22"/>
          <w:szCs w:val="22"/>
          <w:lang w:val="en-FI"/>
        </w:rPr>
        <w:t xml:space="preserve">1. Vi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samarbetar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med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biblioteket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ordnar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Den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stora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målardagen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Hangö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den 10.7.2024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klockan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11-16.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Evenemanget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till för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alla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Hangöbor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turister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Papper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material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avhämtas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från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bibliotekets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musikrum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Du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måla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ute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eller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inne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Och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hämta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era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konstverk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till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biblioteket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före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klockan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16 för vi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hänger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utställning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som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öppen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biblioteket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10-19.7.2024.</w:t>
      </w:r>
    </w:p>
    <w:p w14:paraId="58389502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</w:p>
    <w:p w14:paraId="0DB96158" w14:textId="3D91288F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r w:rsidRPr="002F7512">
        <w:rPr>
          <w:rFonts w:ascii="Calibri" w:hAnsi="Calibri" w:cs="Calibri"/>
          <w:sz w:val="22"/>
          <w:szCs w:val="22"/>
          <w:lang w:val="en-FI"/>
        </w:rPr>
        <w:t xml:space="preserve">2.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Föreningens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sommarutställning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ordnas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Hangö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Konstgalleri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18.7.-6.8.2024.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Arbetena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hämtas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till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galleriet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Nykandergatan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4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onsdag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17.7.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klockan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10-12.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Arbetena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ska ha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upphängningen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skick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vara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försedda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med 2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lappar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framsidan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 den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andra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proofErr w:type="gramStart"/>
      <w:r w:rsidRPr="002F7512">
        <w:rPr>
          <w:rFonts w:ascii="Calibri" w:hAnsi="Calibri" w:cs="Calibri"/>
          <w:sz w:val="22"/>
          <w:szCs w:val="22"/>
          <w:lang w:val="en-FI"/>
        </w:rPr>
        <w:t>baksidan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 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förteckningen</w:t>
      </w:r>
      <w:proofErr w:type="spellEnd"/>
      <w:proofErr w:type="gram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över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dina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arbeten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ifylld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(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teknik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pris,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arbetets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namn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eget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namn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osv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)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Medlemsavgiften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för 2024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bör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vara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betald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Denna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gång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behöver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du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inte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övervaka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utställningen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Övervakningen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sköts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av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Kultubyrån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7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dagar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veckan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klockan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12-18. Det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betyder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att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det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kostar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40€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att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delta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sommarutställningen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Avgiften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betalas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till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föreningens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konto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FI62 4055 8440 0824 43 med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märke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Kesä24.</w:t>
      </w:r>
    </w:p>
    <w:p w14:paraId="1BD82ADD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Utställningens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namn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Hanko 150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Hangö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den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gången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du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hämta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1-3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arbeten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som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också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vara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äldre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ha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beröring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till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Hangö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Bra om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arbetena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inte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varit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framme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våra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utställningar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under de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senaste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åren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Affischen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blir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klar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början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av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veckan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får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delas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fritt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Vernissagen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hålls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to 18.7.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klockan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16.30-18.00.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Välkomna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>.</w:t>
      </w:r>
    </w:p>
    <w:p w14:paraId="4EF1151C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</w:p>
    <w:p w14:paraId="11C3AF30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r w:rsidRPr="002F7512">
        <w:rPr>
          <w:rFonts w:ascii="Calibri" w:hAnsi="Calibri" w:cs="Calibri"/>
          <w:sz w:val="22"/>
          <w:szCs w:val="22"/>
          <w:lang w:val="en-FI"/>
        </w:rPr>
        <w:t xml:space="preserve">3.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Också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år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ordnar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vi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målardag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för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våra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medlemmar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Vi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träffas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20.8.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klockan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9-15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någonstans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Hangö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Vi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målar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tillsammans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föreningen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bjuder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kaffe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med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dopp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ta med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egna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lunchsmörgåsar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dina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målargrejor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solhatt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! Heikki Kukkonen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kommer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eftermiddagen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kl 13.30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ger feedback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det vi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målat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Dagen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gratis för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våra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medlemmar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platsen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meddelas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senare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Meddela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undertecknad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om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ditt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deltagande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adressen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hyperlink r:id="rId4" w:history="1">
        <w:r w:rsidRPr="002F7512">
          <w:rPr>
            <w:rStyle w:val="Hyperlinkki"/>
            <w:rFonts w:ascii="Calibri" w:hAnsi="Calibri" w:cs="Calibri"/>
            <w:sz w:val="22"/>
            <w:szCs w:val="22"/>
            <w:lang w:val="en-FI"/>
          </w:rPr>
          <w:t>krissesulonen@gmail.com</w:t>
        </w:r>
      </w:hyperlink>
      <w:r w:rsidRPr="002F7512">
        <w:rPr>
          <w:rFonts w:ascii="Calibri" w:hAnsi="Calibri" w:cs="Calibri"/>
          <w:sz w:val="22"/>
          <w:szCs w:val="22"/>
          <w:lang w:val="en-FI"/>
        </w:rPr>
        <w:t> </w:t>
      </w:r>
    </w:p>
    <w:p w14:paraId="1B247A04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</w:p>
    <w:p w14:paraId="61699A0F" w14:textId="1E155DC8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r w:rsidRPr="002F7512">
        <w:rPr>
          <w:rFonts w:ascii="Calibri" w:hAnsi="Calibri" w:cs="Calibri"/>
          <w:sz w:val="22"/>
          <w:szCs w:val="22"/>
          <w:lang w:val="en-FI"/>
        </w:rPr>
        <w:t xml:space="preserve">4.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Hangödagarnas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Folkfest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ordnas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år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i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Casinoparken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den 31.8. Vi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med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på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det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sättet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att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vi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bokat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ett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bord var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våra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medlemmar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sälja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sina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alster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mellan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klockan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10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16 under 2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timmars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pass.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Tiden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bokar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du via Riitta Luoma-Aho,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W</w:t>
      </w:r>
      <w:r w:rsidRPr="002F7512">
        <w:rPr>
          <w:rFonts w:ascii="Calibri" w:hAnsi="Calibri" w:cs="Calibri"/>
          <w:sz w:val="22"/>
          <w:szCs w:val="22"/>
          <w:lang w:val="en-FI"/>
        </w:rPr>
        <w:t>h</w:t>
      </w:r>
      <w:r w:rsidRPr="002F7512">
        <w:rPr>
          <w:rFonts w:ascii="Calibri" w:hAnsi="Calibri" w:cs="Calibri"/>
          <w:sz w:val="22"/>
          <w:szCs w:val="22"/>
          <w:lang w:val="en-FI"/>
        </w:rPr>
        <w:t>attsApp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r w:rsidRPr="002F7512">
        <w:rPr>
          <w:rFonts w:ascii="Calibri" w:hAnsi="Calibri" w:cs="Calibri"/>
          <w:sz w:val="22"/>
          <w:szCs w:val="22"/>
          <w:lang w:val="en-FI"/>
        </w:rPr>
        <w:t xml:space="preserve">or ring </w:t>
      </w:r>
      <w:r w:rsidRPr="002F7512">
        <w:rPr>
          <w:rFonts w:ascii="Calibri" w:hAnsi="Calibri" w:cs="Calibri"/>
          <w:sz w:val="22"/>
          <w:szCs w:val="22"/>
          <w:lang w:val="en-FI"/>
        </w:rPr>
        <w:t xml:space="preserve">358 407305496. Var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för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sina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arbeten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till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bordet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säljer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för bort dem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när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tiden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ute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Var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sköter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sin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egen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försäljning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och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pengar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. Kom med,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boka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tid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,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här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har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du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ypperlig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chans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att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visa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vad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du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gör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>.</w:t>
      </w:r>
    </w:p>
    <w:p w14:paraId="2B480A8A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</w:p>
    <w:p w14:paraId="05C928DA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r w:rsidRPr="002F7512">
        <w:rPr>
          <w:rFonts w:ascii="Calibri" w:hAnsi="Calibri" w:cs="Calibri"/>
          <w:sz w:val="22"/>
          <w:szCs w:val="22"/>
          <w:lang w:val="en-FI"/>
        </w:rPr>
        <w:t xml:space="preserve">Glad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sommar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>,</w:t>
      </w:r>
    </w:p>
    <w:p w14:paraId="1130E912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r w:rsidRPr="002F7512">
        <w:rPr>
          <w:rFonts w:ascii="Calibri" w:hAnsi="Calibri" w:cs="Calibri"/>
          <w:sz w:val="22"/>
          <w:szCs w:val="22"/>
          <w:lang w:val="en-FI"/>
        </w:rPr>
        <w:t xml:space="preserve">Krisse </w:t>
      </w: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Sulonen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> </w:t>
      </w:r>
    </w:p>
    <w:p w14:paraId="1C6A2205" w14:textId="77777777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Ordförande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> </w:t>
      </w:r>
    </w:p>
    <w:p w14:paraId="2EA7E26C" w14:textId="5EFC33EE" w:rsidR="002F7512" w:rsidRPr="002F7512" w:rsidRDefault="002F7512" w:rsidP="002F7512">
      <w:pPr>
        <w:spacing w:line="276" w:lineRule="auto"/>
        <w:rPr>
          <w:rFonts w:ascii="Calibri" w:hAnsi="Calibri" w:cs="Calibri"/>
          <w:sz w:val="22"/>
          <w:szCs w:val="22"/>
          <w:lang w:val="en-FI"/>
        </w:rPr>
      </w:pPr>
      <w:proofErr w:type="spellStart"/>
      <w:r w:rsidRPr="002F7512">
        <w:rPr>
          <w:rFonts w:ascii="Calibri" w:hAnsi="Calibri" w:cs="Calibri"/>
          <w:sz w:val="22"/>
          <w:szCs w:val="22"/>
          <w:lang w:val="en-FI"/>
        </w:rPr>
        <w:t>W</w:t>
      </w:r>
      <w:r w:rsidRPr="002F7512">
        <w:rPr>
          <w:rFonts w:ascii="Calibri" w:hAnsi="Calibri" w:cs="Calibri"/>
          <w:sz w:val="22"/>
          <w:szCs w:val="22"/>
          <w:lang w:val="en-FI"/>
        </w:rPr>
        <w:t>h</w:t>
      </w:r>
      <w:r w:rsidRPr="002F7512">
        <w:rPr>
          <w:rFonts w:ascii="Calibri" w:hAnsi="Calibri" w:cs="Calibri"/>
          <w:sz w:val="22"/>
          <w:szCs w:val="22"/>
          <w:lang w:val="en-FI"/>
        </w:rPr>
        <w:t>attsApp</w:t>
      </w:r>
      <w:proofErr w:type="spellEnd"/>
      <w:r w:rsidRPr="002F7512">
        <w:rPr>
          <w:rFonts w:ascii="Calibri" w:hAnsi="Calibri" w:cs="Calibri"/>
          <w:sz w:val="22"/>
          <w:szCs w:val="22"/>
          <w:lang w:val="en-FI"/>
        </w:rPr>
        <w:t xml:space="preserve"> 050 5492416 </w:t>
      </w:r>
    </w:p>
    <w:p w14:paraId="79A62372" w14:textId="77777777" w:rsidR="002F7512" w:rsidRDefault="002F7512" w:rsidP="002F7512">
      <w:pPr>
        <w:spacing w:line="276" w:lineRule="auto"/>
        <w:rPr>
          <w:lang w:val="en-FI"/>
        </w:rPr>
      </w:pPr>
    </w:p>
    <w:p w14:paraId="052A1B80" w14:textId="77777777" w:rsidR="00404337" w:rsidRDefault="00404337" w:rsidP="002F7512">
      <w:pPr>
        <w:spacing w:line="276" w:lineRule="auto"/>
      </w:pPr>
    </w:p>
    <w:sectPr w:rsidR="0040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12"/>
    <w:rsid w:val="002B76E8"/>
    <w:rsid w:val="002F7512"/>
    <w:rsid w:val="00404337"/>
    <w:rsid w:val="00B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A34F3"/>
  <w15:chartTrackingRefBased/>
  <w15:docId w15:val="{A0938A27-B393-4656-ABC2-CD413658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F7512"/>
    <w:pPr>
      <w:spacing w:after="0" w:line="240" w:lineRule="auto"/>
    </w:pPr>
    <w:rPr>
      <w:rFonts w:ascii="Aptos" w:hAnsi="Aptos" w:cs="Aptos"/>
      <w:kern w:val="0"/>
      <w:sz w:val="24"/>
      <w:szCs w:val="24"/>
      <w:lang w:val="en-FI" w:eastAsia="en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F75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FI"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F75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FI"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75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FI"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F75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F75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F75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FI"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F75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FI"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F75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FI"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F75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FI"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F7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F7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7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F751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F751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F751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F751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F751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F751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F7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I"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2F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F75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FI"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2F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F751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en-FI"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2F751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F751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n-FI"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2F751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F7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F751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F751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2F7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sesulo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</cp:revision>
  <dcterms:created xsi:type="dcterms:W3CDTF">2024-06-21T07:55:00Z</dcterms:created>
  <dcterms:modified xsi:type="dcterms:W3CDTF">2024-06-21T07:59:00Z</dcterms:modified>
</cp:coreProperties>
</file>