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2C22" w14:textId="77777777" w:rsidR="0016798B" w:rsidRDefault="0016798B" w:rsidP="0016798B">
      <w:pPr>
        <w:autoSpaceDE w:val="0"/>
        <w:autoSpaceDN w:val="0"/>
        <w:adjustRightInd w:val="0"/>
        <w:spacing w:before="100" w:after="100" w:line="240" w:lineRule="auto"/>
        <w:rPr>
          <w:rFonts w:ascii="Calibri" w:hAnsi="Calibri" w:cs="Calibri"/>
          <w:b/>
          <w:bCs/>
          <w:color w:val="E54921"/>
          <w:kern w:val="0"/>
          <w:sz w:val="32"/>
          <w:szCs w:val="32"/>
          <w:lang w:val="fi"/>
        </w:rPr>
      </w:pPr>
      <w:r>
        <w:rPr>
          <w:rFonts w:ascii="Calibri" w:hAnsi="Calibri" w:cs="Calibri"/>
          <w:b/>
          <w:bCs/>
          <w:color w:val="E54921"/>
          <w:kern w:val="0"/>
          <w:sz w:val="32"/>
          <w:szCs w:val="32"/>
          <w:lang w:val="fi"/>
        </w:rPr>
        <w:t>TERVETULOA HANGON KUVATAITELIJODEN – HANGÖ BILDKONSTNÄRER RY JÄSENEKSI!</w:t>
      </w:r>
    </w:p>
    <w:p w14:paraId="1A1CD94A" w14:textId="77777777" w:rsidR="0016798B" w:rsidRDefault="0016798B" w:rsidP="0016798B">
      <w:pPr>
        <w:autoSpaceDE w:val="0"/>
        <w:autoSpaceDN w:val="0"/>
        <w:adjustRightInd w:val="0"/>
        <w:spacing w:after="0" w:line="240" w:lineRule="auto"/>
        <w:ind w:left="1304"/>
        <w:rPr>
          <w:rFonts w:ascii="Calibri" w:hAnsi="Calibri" w:cs="Calibri"/>
          <w:b/>
          <w:bCs/>
          <w:color w:val="666666"/>
          <w:spacing w:val="-5"/>
          <w:kern w:val="0"/>
          <w:lang w:val="fi"/>
        </w:rPr>
      </w:pPr>
      <w:r>
        <w:rPr>
          <w:rFonts w:ascii="Calibri" w:hAnsi="Calibri" w:cs="Calibri"/>
          <w:b/>
          <w:bCs/>
          <w:color w:val="666666"/>
          <w:spacing w:val="-5"/>
          <w:kern w:val="0"/>
          <w:lang w:val="fi"/>
        </w:rPr>
        <w:t>Hangon Kuvataiteilijat - Hangö Bildkonstnärer ry perustettiin vuonna 1978. Yhdistys pyrkii aktiivisesti edistämään taiteen harrastusta ja tasoa järjestämällä jäsenilleen yhteisnäyttelyitä, piirustus- ja maalausiltoja sekä näyttelyretkiä.</w:t>
      </w:r>
    </w:p>
    <w:p w14:paraId="5FC8A38E" w14:textId="77777777" w:rsidR="0016798B" w:rsidRDefault="0016798B" w:rsidP="0016798B">
      <w:pPr>
        <w:autoSpaceDE w:val="0"/>
        <w:autoSpaceDN w:val="0"/>
        <w:adjustRightInd w:val="0"/>
        <w:spacing w:after="0" w:line="240" w:lineRule="auto"/>
        <w:ind w:left="1304"/>
        <w:rPr>
          <w:rFonts w:ascii="Calibri" w:hAnsi="Calibri" w:cs="Calibri"/>
          <w:b/>
          <w:bCs/>
          <w:color w:val="666666"/>
          <w:spacing w:val="-5"/>
          <w:kern w:val="0"/>
          <w:lang w:val="fi"/>
        </w:rPr>
      </w:pPr>
      <w:r>
        <w:rPr>
          <w:rFonts w:ascii="Calibri" w:hAnsi="Calibri" w:cs="Calibri"/>
          <w:b/>
          <w:bCs/>
          <w:color w:val="666666"/>
          <w:spacing w:val="-5"/>
          <w:kern w:val="0"/>
          <w:lang w:val="fi"/>
        </w:rPr>
        <w:t>Toimintamme tärkein painopiste on kuitenkin olla yhteyslinkkinä jäsentemme, kaupungin ja muiden yhdistysten välillä. Jäsenistöömme kuuluu toistasataa taitelijaa ja taiteenharrastajaa, joilla kaikilla on enemmän tai vähemmän yhteyttä Hankoniemelle.</w:t>
      </w:r>
    </w:p>
    <w:p w14:paraId="2F3756DA" w14:textId="77777777" w:rsidR="0016798B" w:rsidRDefault="0016798B" w:rsidP="0016798B">
      <w:pPr>
        <w:autoSpaceDE w:val="0"/>
        <w:autoSpaceDN w:val="0"/>
        <w:adjustRightInd w:val="0"/>
        <w:spacing w:after="0" w:line="240" w:lineRule="auto"/>
        <w:ind w:left="1304"/>
        <w:rPr>
          <w:rFonts w:ascii="Arial" w:hAnsi="Arial" w:cs="Arial"/>
          <w:b/>
          <w:bCs/>
          <w:color w:val="666666"/>
          <w:spacing w:val="-5"/>
          <w:kern w:val="0"/>
          <w:sz w:val="24"/>
          <w:szCs w:val="24"/>
          <w:lang w:val="fi"/>
        </w:rPr>
      </w:pPr>
    </w:p>
    <w:p w14:paraId="790BC1FB" w14:textId="77777777" w:rsidR="0016798B" w:rsidRDefault="0016798B" w:rsidP="0016798B">
      <w:pPr>
        <w:autoSpaceDE w:val="0"/>
        <w:autoSpaceDN w:val="0"/>
        <w:adjustRightInd w:val="0"/>
        <w:spacing w:before="100" w:after="100" w:line="240" w:lineRule="auto"/>
        <w:rPr>
          <w:rFonts w:ascii="Times New Roman" w:hAnsi="Times New Roman" w:cs="Times New Roman"/>
          <w:b/>
          <w:bCs/>
          <w:kern w:val="0"/>
          <w:sz w:val="24"/>
          <w:szCs w:val="24"/>
          <w:lang w:val="fi"/>
        </w:rPr>
      </w:pPr>
      <w:r>
        <w:rPr>
          <w:rFonts w:ascii="Calibri" w:hAnsi="Calibri" w:cs="Calibri"/>
          <w:b/>
          <w:bCs/>
          <w:color w:val="FFFFFF"/>
          <w:kern w:val="0"/>
          <w:highlight w:val="red"/>
          <w:lang w:val="fi"/>
        </w:rPr>
        <w:t xml:space="preserve">NÄYTTELYTOIMINTA </w:t>
      </w:r>
    </w:p>
    <w:p w14:paraId="531DC3C0" w14:textId="77777777" w:rsidR="0016798B" w:rsidRDefault="0016798B" w:rsidP="0016798B">
      <w:pPr>
        <w:autoSpaceDE w:val="0"/>
        <w:autoSpaceDN w:val="0"/>
        <w:adjustRightInd w:val="0"/>
        <w:spacing w:after="0" w:line="240" w:lineRule="auto"/>
        <w:rPr>
          <w:rFonts w:ascii="Arial" w:hAnsi="Arial" w:cs="Arial"/>
          <w:color w:val="666666"/>
          <w:spacing w:val="-5"/>
          <w:kern w:val="0"/>
          <w:sz w:val="24"/>
          <w:szCs w:val="24"/>
          <w:lang w:val="fi"/>
        </w:rPr>
      </w:pPr>
    </w:p>
    <w:p w14:paraId="37EB8979" w14:textId="77777777" w:rsidR="0016798B" w:rsidRDefault="0016798B" w:rsidP="0016798B">
      <w:pPr>
        <w:autoSpaceDE w:val="0"/>
        <w:autoSpaceDN w:val="0"/>
        <w:adjustRightInd w:val="0"/>
        <w:spacing w:after="0" w:line="240" w:lineRule="auto"/>
        <w:ind w:left="1304"/>
        <w:rPr>
          <w:rFonts w:ascii="Calibri" w:hAnsi="Calibri" w:cs="Calibri"/>
          <w:kern w:val="0"/>
          <w:lang w:val="fi"/>
        </w:rPr>
      </w:pPr>
      <w:r>
        <w:rPr>
          <w:rFonts w:ascii="Calibri" w:hAnsi="Calibri" w:cs="Calibri"/>
          <w:kern w:val="0"/>
          <w:lang w:val="fi"/>
        </w:rPr>
        <w:t>Näyttelytoimintaa on kaksi kertaa vuodessa, kesänäyttely sekä talvinäyttely. Saat tarkempaa infoa sähköpostitse aina ennen näyttelyä. Infossa kerrotaan mahdollinen näyttelyn aihe, näyttelyn ajankohdat, ripustusohjeet ja onko näyttely jurytetty (ulkopuolisen asiantuntijan tekemä valinta näyttelyyn tulevista töistä) yms. Kotisivuilla on myös yleiset näyttelyohjeet.</w:t>
      </w:r>
    </w:p>
    <w:p w14:paraId="6205AFEF" w14:textId="77777777" w:rsidR="0016798B" w:rsidRDefault="0016798B" w:rsidP="0016798B">
      <w:pPr>
        <w:autoSpaceDE w:val="0"/>
        <w:autoSpaceDN w:val="0"/>
        <w:adjustRightInd w:val="0"/>
        <w:spacing w:after="0" w:line="240" w:lineRule="auto"/>
        <w:ind w:left="1304"/>
        <w:rPr>
          <w:rFonts w:ascii="Calibri" w:hAnsi="Calibri" w:cs="Calibri"/>
          <w:kern w:val="0"/>
          <w:lang w:val="fi"/>
        </w:rPr>
      </w:pPr>
    </w:p>
    <w:p w14:paraId="0F3B60E2" w14:textId="77777777" w:rsidR="0016798B" w:rsidRDefault="0016798B" w:rsidP="0016798B">
      <w:pPr>
        <w:autoSpaceDE w:val="0"/>
        <w:autoSpaceDN w:val="0"/>
        <w:adjustRightInd w:val="0"/>
        <w:spacing w:before="100" w:after="100" w:line="240" w:lineRule="auto"/>
        <w:rPr>
          <w:rFonts w:ascii="Times New Roman" w:hAnsi="Times New Roman" w:cs="Times New Roman"/>
          <w:b/>
          <w:bCs/>
          <w:kern w:val="0"/>
          <w:sz w:val="24"/>
          <w:szCs w:val="24"/>
          <w:lang w:val="fi"/>
        </w:rPr>
      </w:pPr>
      <w:r>
        <w:rPr>
          <w:rFonts w:ascii="Calibri" w:hAnsi="Calibri" w:cs="Calibri"/>
          <w:b/>
          <w:bCs/>
          <w:color w:val="FFFFFF"/>
          <w:kern w:val="0"/>
          <w:highlight w:val="red"/>
          <w:lang w:val="fi"/>
        </w:rPr>
        <w:t>MUU TOIMINTA</w:t>
      </w:r>
    </w:p>
    <w:p w14:paraId="740077A5" w14:textId="77777777" w:rsidR="0016798B" w:rsidRDefault="0016798B" w:rsidP="0016798B">
      <w:pPr>
        <w:autoSpaceDE w:val="0"/>
        <w:autoSpaceDN w:val="0"/>
        <w:adjustRightInd w:val="0"/>
        <w:spacing w:after="0" w:line="240" w:lineRule="auto"/>
        <w:ind w:left="1304"/>
        <w:rPr>
          <w:rFonts w:ascii="Calibri" w:hAnsi="Calibri" w:cs="Calibri"/>
          <w:kern w:val="0"/>
          <w:lang w:val="fi"/>
        </w:rPr>
      </w:pPr>
    </w:p>
    <w:p w14:paraId="50FAE1F6" w14:textId="77777777" w:rsidR="0016798B" w:rsidRDefault="0016798B" w:rsidP="0016798B">
      <w:pPr>
        <w:autoSpaceDE w:val="0"/>
        <w:autoSpaceDN w:val="0"/>
        <w:adjustRightInd w:val="0"/>
        <w:spacing w:after="0" w:line="240" w:lineRule="auto"/>
        <w:ind w:left="1304"/>
        <w:rPr>
          <w:rFonts w:ascii="Calibri" w:hAnsi="Calibri" w:cs="Calibri"/>
          <w:kern w:val="0"/>
          <w:lang w:val="fi"/>
        </w:rPr>
      </w:pPr>
      <w:r>
        <w:rPr>
          <w:rFonts w:ascii="Calibri" w:hAnsi="Calibri" w:cs="Calibri"/>
          <w:kern w:val="0"/>
          <w:lang w:val="fi"/>
        </w:rPr>
        <w:t>-Jäsenillä on ajoittain mahdollisuus osallistua myös yhteisnäyttelyihin puolilla Suomea. Näistä tiedotetaan sähköpostitse ja kotisivujen kautta voit käydä esimerkiksi Uudenmaan kuvataidejärjestöjen sivuilla, jossa mm. tietoa yhdistyksen näyttelyistä.</w:t>
      </w:r>
    </w:p>
    <w:p w14:paraId="43BB7F4C" w14:textId="77777777" w:rsidR="0016798B" w:rsidRDefault="0016798B" w:rsidP="0016798B">
      <w:pPr>
        <w:autoSpaceDE w:val="0"/>
        <w:autoSpaceDN w:val="0"/>
        <w:adjustRightInd w:val="0"/>
        <w:spacing w:after="0" w:line="240" w:lineRule="auto"/>
        <w:rPr>
          <w:rFonts w:ascii="Calibri" w:hAnsi="Calibri" w:cs="Calibri"/>
          <w:kern w:val="0"/>
          <w:lang w:val="fi"/>
        </w:rPr>
      </w:pPr>
    </w:p>
    <w:p w14:paraId="0B0F53CA" w14:textId="77777777" w:rsidR="0016798B" w:rsidRDefault="0016798B" w:rsidP="0016798B">
      <w:pPr>
        <w:autoSpaceDE w:val="0"/>
        <w:autoSpaceDN w:val="0"/>
        <w:adjustRightInd w:val="0"/>
        <w:spacing w:after="0" w:line="240" w:lineRule="auto"/>
        <w:ind w:left="1304"/>
        <w:rPr>
          <w:rFonts w:ascii="Calibri" w:hAnsi="Calibri" w:cs="Calibri"/>
          <w:kern w:val="0"/>
          <w:lang w:val="fi"/>
        </w:rPr>
      </w:pPr>
      <w:r>
        <w:rPr>
          <w:rFonts w:ascii="Calibri" w:hAnsi="Calibri" w:cs="Calibri"/>
          <w:kern w:val="0"/>
          <w:lang w:val="fi"/>
        </w:rPr>
        <w:t xml:space="preserve">-  Hang Artiin osallistuminen. Monet yhdistyksen jäsenet ovat osallistuneet HangArtiin avaten työtilansa ja esitellen töitään. </w:t>
      </w:r>
    </w:p>
    <w:p w14:paraId="660E234E" w14:textId="77777777" w:rsidR="0016798B" w:rsidRDefault="0016798B" w:rsidP="0016798B">
      <w:pPr>
        <w:autoSpaceDE w:val="0"/>
        <w:autoSpaceDN w:val="0"/>
        <w:adjustRightInd w:val="0"/>
        <w:spacing w:after="0" w:line="240" w:lineRule="auto"/>
        <w:ind w:left="1304"/>
        <w:rPr>
          <w:rFonts w:ascii="Calibri" w:hAnsi="Calibri" w:cs="Calibri"/>
          <w:kern w:val="0"/>
          <w:lang w:val="fi"/>
        </w:rPr>
      </w:pPr>
    </w:p>
    <w:p w14:paraId="476D46A5" w14:textId="77777777" w:rsidR="0016798B" w:rsidRDefault="0016798B" w:rsidP="0016798B">
      <w:pPr>
        <w:autoSpaceDE w:val="0"/>
        <w:autoSpaceDN w:val="0"/>
        <w:adjustRightInd w:val="0"/>
        <w:spacing w:after="0" w:line="240" w:lineRule="auto"/>
        <w:ind w:left="1304"/>
        <w:rPr>
          <w:rFonts w:ascii="Calibri" w:hAnsi="Calibri" w:cs="Calibri"/>
          <w:kern w:val="0"/>
          <w:lang w:val="fi"/>
        </w:rPr>
      </w:pPr>
      <w:r>
        <w:rPr>
          <w:rFonts w:ascii="Calibri" w:hAnsi="Calibri" w:cs="Calibri"/>
          <w:kern w:val="0"/>
          <w:lang w:val="fi"/>
        </w:rPr>
        <w:t xml:space="preserve">- Hangon kaupunginkirjastossa sijaitsevaan Artoteekkiin eli taidelainaamoon on mahdollista viedä tauluja vuokrattaviksi. </w:t>
      </w:r>
    </w:p>
    <w:p w14:paraId="463C0394" w14:textId="77777777" w:rsidR="0016798B" w:rsidRDefault="0016798B" w:rsidP="0016798B">
      <w:pPr>
        <w:autoSpaceDE w:val="0"/>
        <w:autoSpaceDN w:val="0"/>
        <w:adjustRightInd w:val="0"/>
        <w:spacing w:after="0" w:line="240" w:lineRule="auto"/>
        <w:ind w:left="1304"/>
        <w:rPr>
          <w:rFonts w:ascii="Calibri" w:hAnsi="Calibri" w:cs="Calibri"/>
          <w:kern w:val="0"/>
          <w:lang w:val="fi"/>
        </w:rPr>
      </w:pPr>
    </w:p>
    <w:p w14:paraId="0762243A" w14:textId="77777777" w:rsidR="0016798B" w:rsidRDefault="0016798B" w:rsidP="0016798B">
      <w:pPr>
        <w:autoSpaceDE w:val="0"/>
        <w:autoSpaceDN w:val="0"/>
        <w:adjustRightInd w:val="0"/>
        <w:spacing w:after="0" w:line="240" w:lineRule="auto"/>
        <w:ind w:left="1304"/>
        <w:rPr>
          <w:rFonts w:ascii="Calibri" w:hAnsi="Calibri" w:cs="Calibri"/>
          <w:kern w:val="0"/>
          <w:lang w:val="fi"/>
        </w:rPr>
      </w:pPr>
      <w:r>
        <w:rPr>
          <w:rFonts w:ascii="Calibri" w:hAnsi="Calibri" w:cs="Calibri"/>
          <w:kern w:val="0"/>
          <w:lang w:val="fi"/>
        </w:rPr>
        <w:t xml:space="preserve">- Järjestämme myös erilaisia tapahtumia esim. kaikille avoin maalaustapahtuma kaupungintalon gallerian edustalla Hangon päivien yhteydessä. </w:t>
      </w:r>
    </w:p>
    <w:p w14:paraId="5B148848" w14:textId="77777777" w:rsidR="0016798B" w:rsidRDefault="0016798B" w:rsidP="0016798B">
      <w:pPr>
        <w:autoSpaceDE w:val="0"/>
        <w:autoSpaceDN w:val="0"/>
        <w:adjustRightInd w:val="0"/>
        <w:spacing w:after="0" w:line="240" w:lineRule="auto"/>
        <w:ind w:left="1304"/>
        <w:rPr>
          <w:rFonts w:ascii="Calibri" w:hAnsi="Calibri" w:cs="Calibri"/>
          <w:kern w:val="0"/>
          <w:lang w:val="fi"/>
        </w:rPr>
      </w:pPr>
    </w:p>
    <w:p w14:paraId="3DBD0960" w14:textId="77777777" w:rsidR="0016798B" w:rsidRDefault="0016798B" w:rsidP="0016798B">
      <w:pPr>
        <w:autoSpaceDE w:val="0"/>
        <w:autoSpaceDN w:val="0"/>
        <w:adjustRightInd w:val="0"/>
        <w:spacing w:after="0" w:line="240" w:lineRule="auto"/>
        <w:ind w:left="1304"/>
        <w:rPr>
          <w:rFonts w:ascii="Calibri" w:hAnsi="Calibri" w:cs="Calibri"/>
          <w:kern w:val="0"/>
          <w:lang w:val="fi"/>
        </w:rPr>
      </w:pPr>
      <w:r>
        <w:rPr>
          <w:rFonts w:ascii="Calibri" w:hAnsi="Calibri" w:cs="Calibri"/>
          <w:kern w:val="0"/>
          <w:lang w:val="fi"/>
        </w:rPr>
        <w:t>- Yhdistys jakaa myös stipendejä sekä suomen- että ruotsinkielisen yläasteen ja lukion oppilaille.</w:t>
      </w:r>
    </w:p>
    <w:p w14:paraId="181D6BD6" w14:textId="77777777" w:rsidR="0016798B" w:rsidRDefault="0016798B" w:rsidP="0016798B">
      <w:pPr>
        <w:autoSpaceDE w:val="0"/>
        <w:autoSpaceDN w:val="0"/>
        <w:adjustRightInd w:val="0"/>
        <w:spacing w:after="0" w:line="240" w:lineRule="auto"/>
        <w:ind w:left="1304"/>
        <w:rPr>
          <w:rFonts w:ascii="Calibri" w:hAnsi="Calibri" w:cs="Calibri"/>
          <w:kern w:val="0"/>
          <w:lang w:val="fi"/>
        </w:rPr>
      </w:pPr>
    </w:p>
    <w:p w14:paraId="3BBEC0EB" w14:textId="77777777" w:rsidR="0016798B" w:rsidRDefault="0016798B" w:rsidP="0016798B">
      <w:pPr>
        <w:autoSpaceDE w:val="0"/>
        <w:autoSpaceDN w:val="0"/>
        <w:adjustRightInd w:val="0"/>
        <w:spacing w:after="0" w:line="360" w:lineRule="auto"/>
        <w:ind w:left="1304"/>
        <w:rPr>
          <w:rFonts w:ascii="Calibri" w:hAnsi="Calibri" w:cs="Calibri"/>
          <w:b/>
          <w:bCs/>
          <w:kern w:val="0"/>
          <w:highlight w:val="white"/>
          <w:lang w:val="fi"/>
        </w:rPr>
      </w:pPr>
      <w:r>
        <w:rPr>
          <w:rFonts w:ascii="Calibri" w:hAnsi="Calibri" w:cs="Calibri"/>
          <w:b/>
          <w:bCs/>
          <w:color w:val="666666"/>
          <w:kern w:val="0"/>
          <w:highlight w:val="white"/>
          <w:lang w:val="fi"/>
        </w:rPr>
        <w:t>Hangon Kuvataiteilijoiden jäsenmatrikkeli löytyy kotisivuilta. Sinne saavat yhdistyksen jäsenet halutessaan liittää oman kuvansa, pari kuvaa teoksistaan sekä lyhyen esittelyn taiteestaan ja sen lähtökohdista. </w:t>
      </w:r>
    </w:p>
    <w:p w14:paraId="1FFBB87C" w14:textId="1389F956" w:rsidR="0016798B" w:rsidRDefault="0016798B" w:rsidP="0016798B">
      <w:pPr>
        <w:autoSpaceDE w:val="0"/>
        <w:autoSpaceDN w:val="0"/>
        <w:adjustRightInd w:val="0"/>
        <w:spacing w:after="0" w:line="360" w:lineRule="auto"/>
        <w:ind w:left="1304"/>
        <w:rPr>
          <w:rFonts w:ascii="Calibri" w:hAnsi="Calibri" w:cs="Calibri"/>
          <w:b/>
          <w:bCs/>
          <w:color w:val="666666"/>
          <w:kern w:val="0"/>
          <w:highlight w:val="white"/>
          <w:lang w:val="fi"/>
        </w:rPr>
      </w:pPr>
      <w:r>
        <w:rPr>
          <w:rFonts w:ascii="Calibri" w:hAnsi="Calibri" w:cs="Calibri"/>
          <w:b/>
          <w:bCs/>
          <w:color w:val="666666"/>
          <w:kern w:val="0"/>
          <w:highlight w:val="white"/>
          <w:lang w:val="fi"/>
        </w:rPr>
        <w:t xml:space="preserve">Mikäli haluat liittyä matrikkeliin ja saada itsesi taitelijana esille, </w:t>
      </w:r>
      <w:hyperlink r:id="rId4" w:history="1">
        <w:r w:rsidRPr="001F67AF">
          <w:rPr>
            <w:rStyle w:val="Hyperlinkki"/>
            <w:rFonts w:ascii="Calibri" w:hAnsi="Calibri" w:cs="Calibri"/>
            <w:b/>
            <w:bCs/>
            <w:kern w:val="0"/>
            <w:highlight w:val="white"/>
            <w:lang w:val="fi"/>
          </w:rPr>
          <w:t>ota yhteyttä</w:t>
        </w:r>
      </w:hyperlink>
      <w:r>
        <w:rPr>
          <w:rFonts w:ascii="Calibri" w:hAnsi="Calibri" w:cs="Calibri"/>
          <w:b/>
          <w:bCs/>
          <w:color w:val="00B0F0"/>
          <w:kern w:val="0"/>
          <w:highlight w:val="white"/>
          <w:lang w:val="fi"/>
        </w:rPr>
        <w:t xml:space="preserve"> </w:t>
      </w:r>
      <w:r w:rsidR="001F67AF">
        <w:rPr>
          <w:rFonts w:ascii="Calibri" w:hAnsi="Calibri" w:cs="Calibri"/>
          <w:b/>
          <w:bCs/>
          <w:color w:val="00B0F0"/>
          <w:kern w:val="0"/>
          <w:highlight w:val="white"/>
          <w:lang w:val="fi"/>
        </w:rPr>
        <w:t>-</w:t>
      </w:r>
      <w:r>
        <w:rPr>
          <w:rFonts w:ascii="Calibri" w:hAnsi="Calibri" w:cs="Calibri"/>
          <w:b/>
          <w:bCs/>
          <w:color w:val="666666"/>
          <w:kern w:val="0"/>
          <w:highlight w:val="white"/>
          <w:lang w:val="fi"/>
        </w:rPr>
        <w:t>linkki löytyy kotisivuilta.</w:t>
      </w:r>
    </w:p>
    <w:p w14:paraId="16E140F8" w14:textId="77777777" w:rsidR="0016798B" w:rsidRDefault="0016798B" w:rsidP="0016798B">
      <w:pPr>
        <w:autoSpaceDE w:val="0"/>
        <w:autoSpaceDN w:val="0"/>
        <w:adjustRightInd w:val="0"/>
        <w:spacing w:after="0" w:line="360" w:lineRule="auto"/>
        <w:rPr>
          <w:rFonts w:ascii="Calibri" w:hAnsi="Calibri" w:cs="Calibri"/>
          <w:color w:val="666666"/>
          <w:kern w:val="0"/>
          <w:sz w:val="28"/>
          <w:szCs w:val="28"/>
          <w:highlight w:val="white"/>
          <w:lang w:val="fi"/>
        </w:rPr>
      </w:pPr>
    </w:p>
    <w:p w14:paraId="5A862E5A" w14:textId="77777777" w:rsidR="0016798B" w:rsidRDefault="0016798B" w:rsidP="0016798B">
      <w:pPr>
        <w:autoSpaceDE w:val="0"/>
        <w:autoSpaceDN w:val="0"/>
        <w:adjustRightInd w:val="0"/>
        <w:spacing w:after="0" w:line="360" w:lineRule="auto"/>
        <w:ind w:left="1304"/>
        <w:rPr>
          <w:rFonts w:ascii="Calibri" w:hAnsi="Calibri" w:cs="Calibri"/>
          <w:b/>
          <w:bCs/>
          <w:kern w:val="0"/>
          <w:sz w:val="28"/>
          <w:szCs w:val="28"/>
          <w:highlight w:val="white"/>
          <w:lang w:val="fi"/>
        </w:rPr>
      </w:pPr>
      <w:r>
        <w:rPr>
          <w:rFonts w:ascii="Calibri" w:hAnsi="Calibri" w:cs="Calibri"/>
          <w:b/>
          <w:bCs/>
          <w:color w:val="666666"/>
          <w:kern w:val="0"/>
          <w:sz w:val="28"/>
          <w:szCs w:val="28"/>
          <w:highlight w:val="white"/>
          <w:lang w:val="fi"/>
        </w:rPr>
        <w:lastRenderedPageBreak/>
        <w:t>Tervetuloa vielä jäseneksi ja toivottavasti nähdään pian näyttelyn tai vuosikokouksen merkeissä!</w:t>
      </w:r>
    </w:p>
    <w:p w14:paraId="68AD1EBD" w14:textId="77777777" w:rsidR="0016798B" w:rsidRDefault="0016798B" w:rsidP="0016798B">
      <w:pPr>
        <w:autoSpaceDE w:val="0"/>
        <w:autoSpaceDN w:val="0"/>
        <w:adjustRightInd w:val="0"/>
        <w:spacing w:after="0" w:line="240" w:lineRule="auto"/>
        <w:rPr>
          <w:rFonts w:ascii="Calibri" w:hAnsi="Calibri" w:cs="Calibri"/>
          <w:kern w:val="0"/>
          <w:lang w:val="fi"/>
        </w:rPr>
      </w:pPr>
      <w:r>
        <w:rPr>
          <w:rFonts w:ascii="Calibri" w:hAnsi="Calibri" w:cs="Calibri"/>
          <w:kern w:val="0"/>
          <w:lang w:val="fi"/>
        </w:rPr>
        <w:t> </w:t>
      </w:r>
    </w:p>
    <w:p w14:paraId="54813604" w14:textId="77777777" w:rsidR="0016798B" w:rsidRDefault="0016798B" w:rsidP="0016798B">
      <w:pPr>
        <w:autoSpaceDE w:val="0"/>
        <w:autoSpaceDN w:val="0"/>
        <w:adjustRightInd w:val="0"/>
        <w:spacing w:after="0" w:line="240" w:lineRule="auto"/>
        <w:rPr>
          <w:rFonts w:ascii="Calibri" w:hAnsi="Calibri" w:cs="Calibri"/>
          <w:kern w:val="0"/>
          <w:lang w:val="fi"/>
        </w:rPr>
      </w:pPr>
    </w:p>
    <w:p w14:paraId="7C020CDE" w14:textId="77777777" w:rsidR="0016798B" w:rsidRDefault="0016798B" w:rsidP="0016798B">
      <w:pPr>
        <w:autoSpaceDE w:val="0"/>
        <w:autoSpaceDN w:val="0"/>
        <w:adjustRightInd w:val="0"/>
        <w:spacing w:after="0" w:line="240" w:lineRule="auto"/>
        <w:ind w:firstLine="1304"/>
        <w:rPr>
          <w:rFonts w:ascii="Calibri" w:hAnsi="Calibri" w:cs="Calibri"/>
          <w:kern w:val="0"/>
          <w:lang w:val="fi"/>
        </w:rPr>
      </w:pPr>
      <w:r>
        <w:rPr>
          <w:rFonts w:ascii="Calibri" w:hAnsi="Calibri" w:cs="Calibri"/>
          <w:b/>
          <w:bCs/>
          <w:kern w:val="0"/>
          <w:lang w:val="fi"/>
        </w:rPr>
        <w:t xml:space="preserve">Löydät meidät facebookista ja instargramista Hangon Kuvataitelijat sekä </w:t>
      </w:r>
      <w:hyperlink r:id="rId5" w:history="1">
        <w:r>
          <w:rPr>
            <w:rFonts w:ascii="Calibri" w:hAnsi="Calibri" w:cs="Calibri"/>
            <w:b/>
            <w:bCs/>
            <w:color w:val="0563C1"/>
            <w:kern w:val="0"/>
            <w:u w:val="single"/>
            <w:lang w:val="fi"/>
          </w:rPr>
          <w:t>www.hankoart.fi</w:t>
        </w:r>
      </w:hyperlink>
    </w:p>
    <w:p w14:paraId="75B4A38C" w14:textId="77777777" w:rsidR="0016798B" w:rsidRDefault="0016798B" w:rsidP="0016798B">
      <w:pPr>
        <w:autoSpaceDE w:val="0"/>
        <w:autoSpaceDN w:val="0"/>
        <w:adjustRightInd w:val="0"/>
        <w:spacing w:after="0" w:line="240" w:lineRule="auto"/>
        <w:rPr>
          <w:rFonts w:ascii="Calibri" w:hAnsi="Calibri" w:cs="Calibri"/>
          <w:kern w:val="0"/>
          <w:lang w:val="fi"/>
        </w:rPr>
      </w:pPr>
      <w:r>
        <w:rPr>
          <w:rFonts w:ascii="Calibri" w:hAnsi="Calibri" w:cs="Calibri"/>
          <w:b/>
          <w:bCs/>
          <w:kern w:val="0"/>
          <w:lang w:val="fi"/>
        </w:rPr>
        <w:t> </w:t>
      </w:r>
    </w:p>
    <w:p w14:paraId="4048280C" w14:textId="77777777" w:rsidR="00CB6D9B" w:rsidRPr="0016798B" w:rsidRDefault="00CB6D9B">
      <w:pPr>
        <w:rPr>
          <w:lang w:val="fi"/>
        </w:rPr>
      </w:pPr>
    </w:p>
    <w:sectPr w:rsidR="00CB6D9B" w:rsidRPr="0016798B" w:rsidSect="00731A76">
      <w:pgSz w:w="12240" w:h="15840"/>
      <w:pgMar w:top="1417" w:right="1134" w:bottom="1417"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8B"/>
    <w:rsid w:val="00047DB9"/>
    <w:rsid w:val="0016798B"/>
    <w:rsid w:val="001F67AF"/>
    <w:rsid w:val="00281580"/>
    <w:rsid w:val="005326F1"/>
    <w:rsid w:val="008D4401"/>
    <w:rsid w:val="00CB6D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990F"/>
  <w15:chartTrackingRefBased/>
  <w15:docId w15:val="{D1AE1478-DA9E-4C1A-B6A8-EAEB7085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F67AF"/>
    <w:rPr>
      <w:color w:val="0563C1" w:themeColor="hyperlink"/>
      <w:u w:val="single"/>
    </w:rPr>
  </w:style>
  <w:style w:type="character" w:styleId="Ratkaisematonmaininta">
    <w:name w:val="Unresolved Mention"/>
    <w:basedOn w:val="Kappaleenoletusfontti"/>
    <w:uiPriority w:val="99"/>
    <w:semiHidden/>
    <w:unhideWhenUsed/>
    <w:rsid w:val="001F6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nkoart.fi/" TargetMode="External"/><Relationship Id="rId4" Type="http://schemas.openxmlformats.org/officeDocument/2006/relationships/hyperlink" Target="https://hankoart.fi/jasenmatrikkel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2060</Characters>
  <Application>Microsoft Office Word</Application>
  <DocSecurity>0</DocSecurity>
  <Lines>17</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dc:creator>
  <cp:keywords/>
  <dc:description/>
  <cp:lastModifiedBy>juha</cp:lastModifiedBy>
  <cp:revision>3</cp:revision>
  <dcterms:created xsi:type="dcterms:W3CDTF">2023-04-09T10:22:00Z</dcterms:created>
  <dcterms:modified xsi:type="dcterms:W3CDTF">2023-04-09T10:27:00Z</dcterms:modified>
</cp:coreProperties>
</file>